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85" w:rsidRPr="007C6E9C" w:rsidRDefault="00C30A20" w:rsidP="007C6E9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E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777346"/>
            <wp:effectExtent l="0" t="0" r="0" b="3810"/>
            <wp:docPr id="1" name="Picture 1" descr="D:\lucru 2\Promovare Calendare Pliante Afise\2019 07 Antete CJud dupa PresRo\Bacau\CJ BAC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ucru 2\Promovare Calendare Pliante Afise\2019 07 Antete CJud dupa PresRo\Bacau\CJ BACA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53E" w:rsidRPr="007C6E9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2F7E88" w:rsidRPr="002F7E88" w:rsidRDefault="00A448B4" w:rsidP="002F7E88">
      <w:pPr>
        <w:spacing w:before="240"/>
        <w:jc w:val="right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5 mai</w:t>
      </w:r>
      <w:r w:rsidR="00787168">
        <w:rPr>
          <w:rFonts w:ascii="Trebuchet MS" w:hAnsi="Trebuchet MS" w:cs="Times New Roman"/>
          <w:b/>
          <w:sz w:val="24"/>
          <w:szCs w:val="24"/>
          <w:lang w:val="ro-RO"/>
        </w:rPr>
        <w:t xml:space="preserve"> 2021</w:t>
      </w:r>
    </w:p>
    <w:p w:rsidR="002F7E88" w:rsidRPr="002F7E88" w:rsidRDefault="002F7E88" w:rsidP="002F7E88">
      <w:pPr>
        <w:jc w:val="right"/>
        <w:rPr>
          <w:rFonts w:ascii="Trebuchet MS" w:hAnsi="Trebuchet MS" w:cs="Times New Roman"/>
          <w:b/>
          <w:sz w:val="24"/>
          <w:szCs w:val="24"/>
          <w:lang w:val="ro-RO"/>
        </w:rPr>
      </w:pPr>
    </w:p>
    <w:p w:rsidR="002F7E88" w:rsidRPr="002F7E88" w:rsidRDefault="002F7E88" w:rsidP="002C0B25">
      <w:pPr>
        <w:autoSpaceDE w:val="0"/>
        <w:autoSpaceDN w:val="0"/>
        <w:adjustRightInd w:val="0"/>
        <w:spacing w:before="240" w:after="0" w:line="293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>INFORMARE</w:t>
      </w:r>
      <w:r w:rsidRPr="002F7E88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DE PRESĂ</w:t>
      </w:r>
    </w:p>
    <w:p w:rsidR="00A448B4" w:rsidRDefault="00A448B4" w:rsidP="00A448B4">
      <w:pPr>
        <w:autoSpaceDE w:val="0"/>
        <w:autoSpaceDN w:val="0"/>
        <w:adjustRightInd w:val="0"/>
        <w:spacing w:before="120" w:after="0"/>
        <w:jc w:val="center"/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rebuchet MS" w:hAnsi="Trebuchet MS" w:cs="Times New Roman"/>
          <w:b/>
          <w:i/>
          <w:iCs/>
          <w:sz w:val="24"/>
          <w:szCs w:val="24"/>
          <w:lang w:val="ro-RO"/>
        </w:rPr>
        <w:t>Stadiul Campaniei de primire a Cererii Unice de Plată</w:t>
      </w:r>
      <w:r>
        <w:rPr>
          <w:rFonts w:ascii="Trebuchet MS" w:hAnsi="Trebuchet MS" w:cs="Times New Roman"/>
          <w:i/>
          <w:iCs/>
          <w:sz w:val="24"/>
          <w:szCs w:val="24"/>
          <w:lang w:val="ro-RO"/>
        </w:rPr>
        <w:t xml:space="preserve"> </w:t>
      </w:r>
      <w:r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>în</w:t>
      </w:r>
      <w:r>
        <w:rPr>
          <w:rFonts w:ascii="Trebuchet MS" w:eastAsia="Calibri" w:hAnsi="Trebuchet MS" w:cs="Times New Roman"/>
          <w:b/>
          <w:bCs/>
          <w:i/>
          <w:iCs/>
          <w:sz w:val="24"/>
          <w:szCs w:val="24"/>
          <w:lang w:val="ro-RO"/>
        </w:rPr>
        <w:t xml:space="preserve"> anul 2021</w:t>
      </w:r>
    </w:p>
    <w:p w:rsidR="00A448B4" w:rsidRDefault="00A448B4" w:rsidP="00A448B4">
      <w:pPr>
        <w:autoSpaceDE w:val="0"/>
        <w:autoSpaceDN w:val="0"/>
        <w:adjustRightInd w:val="0"/>
        <w:spacing w:after="0"/>
        <w:jc w:val="center"/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</w:pPr>
    </w:p>
    <w:p w:rsidR="00A448B4" w:rsidRDefault="00A448B4" w:rsidP="00A448B4">
      <w:pPr>
        <w:autoSpaceDE w:val="0"/>
        <w:autoSpaceDN w:val="0"/>
        <w:adjustRightInd w:val="0"/>
        <w:spacing w:before="240" w:after="0"/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Agenţia de Plăţi şi Intervenţie pentru Agricultură Centrul Județean Bacău (APIA</w:t>
      </w:r>
      <w:r w:rsidRPr="00A448B4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Bacău) </w:t>
      </w: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>reamintește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fermierilor care nu au depus încă cererea unică de plată în anul 2021 </w:t>
      </w: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>că au mai rămas doar câteva zile până la finalizarea Campaniei de primire a cererilor unice de plată.</w:t>
      </w:r>
    </w:p>
    <w:p w:rsidR="00A448B4" w:rsidRDefault="00A448B4" w:rsidP="00A448B4">
      <w:pPr>
        <w:autoSpaceDE w:val="0"/>
        <w:autoSpaceDN w:val="0"/>
        <w:adjustRightInd w:val="0"/>
        <w:spacing w:before="240" w:after="0"/>
        <w:jc w:val="both"/>
        <w:rPr>
          <w:rFonts w:ascii="Trebuchet MS" w:hAnsi="Trebuchet MS" w:cs="Times New Roman"/>
          <w:color w:val="C00000"/>
          <w:sz w:val="24"/>
          <w:szCs w:val="24"/>
          <w:lang w:val="ro-RO"/>
        </w:rPr>
      </w:pPr>
      <w:r>
        <w:rPr>
          <w:rFonts w:ascii="Trebuchet MS" w:hAnsi="Trebuchet MS" w:cstheme="majorBidi"/>
          <w:bCs/>
          <w:color w:val="000000" w:themeColor="text1"/>
          <w:sz w:val="24"/>
          <w:szCs w:val="24"/>
          <w:lang w:val="ro-RO"/>
        </w:rPr>
        <w:t>În conformitate cu prevederile Ordinului ministrului agriculturii și dezvoltării rurale nr.</w:t>
      </w:r>
      <w:r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 xml:space="preserve"> 46/01.03.2021 privind</w:t>
      </w:r>
      <w:r>
        <w:rPr>
          <w:rFonts w:ascii="Trebuchet MS" w:hAnsi="Trebuchet MS"/>
          <w:sz w:val="24"/>
          <w:szCs w:val="24"/>
          <w:lang w:val="ro-RO"/>
        </w:rPr>
        <w:t xml:space="preserve"> aprobarea formularului-tip al cererii unice de plată pentru anul 2021, </w:t>
      </w:r>
      <w:r>
        <w:rPr>
          <w:rFonts w:ascii="Trebuchet MS" w:hAnsi="Trebuchet MS" w:cstheme="majorBidi"/>
          <w:b/>
          <w:color w:val="C00000"/>
          <w:sz w:val="24"/>
          <w:szCs w:val="24"/>
          <w:lang w:val="ro-RO"/>
        </w:rPr>
        <w:t>Campania</w:t>
      </w:r>
      <w:r>
        <w:rPr>
          <w:rFonts w:ascii="Trebuchet MS" w:hAnsi="Trebuchet MS" w:cstheme="majorBidi"/>
          <w:bCs/>
          <w:color w:val="C00000"/>
          <w:sz w:val="24"/>
          <w:szCs w:val="24"/>
          <w:lang w:val="ro-RO"/>
        </w:rPr>
        <w:t xml:space="preserve"> </w:t>
      </w:r>
      <w:r>
        <w:rPr>
          <w:rFonts w:ascii="Trebuchet MS" w:hAnsi="Trebuchet MS" w:cstheme="majorBidi"/>
          <w:b/>
          <w:color w:val="C00000"/>
          <w:sz w:val="24"/>
          <w:szCs w:val="24"/>
          <w:lang w:val="ro-RO"/>
        </w:rPr>
        <w:t>se va încheia la data de 17 mai 2021.</w:t>
      </w:r>
    </w:p>
    <w:p w:rsidR="00A448B4" w:rsidRDefault="00A448B4" w:rsidP="00A448B4">
      <w:pPr>
        <w:autoSpaceDE w:val="0"/>
        <w:autoSpaceDN w:val="0"/>
        <w:adjustRightInd w:val="0"/>
        <w:spacing w:before="240" w:after="0"/>
        <w:jc w:val="both"/>
        <w:rPr>
          <w:rFonts w:ascii="Trebuchet MS" w:hAnsi="Trebuchet MS" w:cs="Times New Roman"/>
          <w:sz w:val="16"/>
          <w:szCs w:val="16"/>
          <w:lang w:val="ro-RO"/>
        </w:rPr>
      </w:pPr>
    </w:p>
    <w:p w:rsidR="00A448B4" w:rsidRDefault="00A448B4" w:rsidP="00A448B4">
      <w:pPr>
        <w:jc w:val="both"/>
        <w:rPr>
          <w:rFonts w:ascii="Calibri" w:eastAsia="Times New Roman" w:hAnsi="Calibri" w:cs="Calibri"/>
          <w:b/>
          <w:bCs/>
          <w:sz w:val="24"/>
          <w:szCs w:val="24"/>
          <w:lang w:val="fr-FR"/>
        </w:rPr>
      </w:pPr>
      <w:r>
        <w:rPr>
          <w:rFonts w:ascii="Trebuchet MS" w:hAnsi="Trebuchet MS" w:cs="Times New Roman"/>
          <w:sz w:val="24"/>
          <w:szCs w:val="24"/>
          <w:lang w:val="ro-RO"/>
        </w:rPr>
        <w:t xml:space="preserve">Până la aceasta dată s-au depus în județul Bacău un număr de </w:t>
      </w:r>
      <w:r>
        <w:rPr>
          <w:rFonts w:ascii="Trebuchet MS" w:eastAsia="Times New Roman" w:hAnsi="Trebuchet MS" w:cs="Calibri"/>
          <w:b/>
          <w:bCs/>
          <w:sz w:val="24"/>
          <w:szCs w:val="24"/>
          <w:lang w:val="fr-FR"/>
        </w:rPr>
        <w:t xml:space="preserve">13.754 </w:t>
      </w:r>
      <w:proofErr w:type="spellStart"/>
      <w:r>
        <w:rPr>
          <w:rFonts w:ascii="Trebuchet MS" w:eastAsia="Times New Roman" w:hAnsi="Trebuchet MS" w:cs="Calibri"/>
          <w:b/>
          <w:bCs/>
          <w:sz w:val="24"/>
          <w:szCs w:val="24"/>
          <w:lang w:val="fr-FR"/>
        </w:rPr>
        <w:t>cereri</w:t>
      </w:r>
      <w:proofErr w:type="spellEnd"/>
      <w:r>
        <w:rPr>
          <w:rFonts w:ascii="Trebuchet MS" w:eastAsia="Times New Roman" w:hAnsi="Trebuchet MS" w:cs="Calibri"/>
          <w:b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Trebuchet MS" w:eastAsia="Times New Roman" w:hAnsi="Trebuchet MS" w:cs="Calibri"/>
          <w:b/>
          <w:bCs/>
          <w:sz w:val="24"/>
          <w:szCs w:val="24"/>
          <w:lang w:val="fr-FR"/>
        </w:rPr>
        <w:t>pentru</w:t>
      </w:r>
      <w:proofErr w:type="spellEnd"/>
      <w:r>
        <w:rPr>
          <w:rFonts w:ascii="Trebuchet MS" w:eastAsia="Times New Roman" w:hAnsi="Trebuchet MS" w:cs="Calibri"/>
          <w:b/>
          <w:bCs/>
          <w:sz w:val="24"/>
          <w:szCs w:val="24"/>
          <w:lang w:val="fr-FR"/>
        </w:rPr>
        <w:t xml:space="preserve"> o </w:t>
      </w:r>
      <w:proofErr w:type="spellStart"/>
      <w:r>
        <w:rPr>
          <w:rFonts w:ascii="Trebuchet MS" w:eastAsia="Times New Roman" w:hAnsi="Trebuchet MS" w:cs="Calibri"/>
          <w:b/>
          <w:bCs/>
          <w:sz w:val="24"/>
          <w:szCs w:val="24"/>
          <w:lang w:val="fr-FR"/>
        </w:rPr>
        <w:t>suprafa</w:t>
      </w:r>
      <w:proofErr w:type="spellEnd"/>
      <w:r>
        <w:rPr>
          <w:rFonts w:ascii="Trebuchet MS" w:eastAsia="Times New Roman" w:hAnsi="Trebuchet MS" w:cs="Calibri"/>
          <w:b/>
          <w:bCs/>
          <w:sz w:val="24"/>
          <w:szCs w:val="24"/>
          <w:lang w:val="fr-FR"/>
        </w:rPr>
        <w:t>ță de 77.089 hectare</w:t>
      </w:r>
      <w:r>
        <w:rPr>
          <w:rFonts w:ascii="Calibri" w:eastAsia="Times New Roman" w:hAnsi="Calibri" w:cs="Calibri"/>
          <w:b/>
          <w:bCs/>
          <w:sz w:val="24"/>
          <w:szCs w:val="24"/>
          <w:lang w:val="fr-FR"/>
        </w:rPr>
        <w:t>.</w:t>
      </w:r>
    </w:p>
    <w:p w:rsidR="00A448B4" w:rsidRDefault="00A448B4" w:rsidP="00A448B4">
      <w:pPr>
        <w:spacing w:before="240" w:after="0"/>
        <w:jc w:val="both"/>
        <w:textAlignment w:val="baseline"/>
        <w:outlineLvl w:val="2"/>
        <w:rPr>
          <w:rFonts w:ascii="Trebuchet MS" w:eastAsia="Times New Roman" w:hAnsi="Trebuchet MS" w:cs="Times New Roman"/>
          <w:color w:val="000000" w:themeColor="text1"/>
          <w:sz w:val="24"/>
          <w:szCs w:val="24"/>
          <w:lang w:val="ro-RO"/>
        </w:rPr>
      </w:pP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val="ro-RO"/>
        </w:rPr>
        <w:t>Pentru că siguranța în contextul pandemiei Covid 19 este foarte importantă pentru noi,</w:t>
      </w:r>
      <w: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val="ro-RO"/>
        </w:rPr>
        <w:t xml:space="preserve"> fermierii depun cererea prin mijloace electronice </w:t>
      </w: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val="ro-RO"/>
        </w:rPr>
        <w:t>fără a se prezenta la Centrele judeţene/locale APIA şi/sau Centrul Municipiului Bucureşti.</w:t>
      </w:r>
    </w:p>
    <w:p w:rsidR="00A448B4" w:rsidRDefault="00A448B4" w:rsidP="00A448B4">
      <w:pPr>
        <w:jc w:val="both"/>
        <w:rPr>
          <w:rFonts w:ascii="Trebuchet MS" w:hAnsi="Trebuchet MS" w:cs="Times New Roman"/>
          <w:bCs/>
          <w:color w:val="000000" w:themeColor="text1"/>
          <w:sz w:val="24"/>
          <w:szCs w:val="24"/>
          <w:lang w:val="ro-RO"/>
        </w:rPr>
      </w:pPr>
    </w:p>
    <w:p w:rsidR="00A448B4" w:rsidRDefault="00A448B4" w:rsidP="00A448B4">
      <w:pPr>
        <w:jc w:val="both"/>
        <w:rPr>
          <w:rFonts w:ascii="Trebuchet MS" w:eastAsia="Times New Roman" w:hAnsi="Trebuchet MS" w:cs="Calibri"/>
          <w:b/>
          <w:bCs/>
          <w:sz w:val="24"/>
          <w:szCs w:val="24"/>
          <w:lang w:val="fr-FR"/>
        </w:rPr>
      </w:pPr>
      <w:r>
        <w:rPr>
          <w:rFonts w:ascii="Trebuchet MS" w:hAnsi="Trebuchet MS" w:cs="Times New Roman"/>
          <w:bCs/>
          <w:color w:val="000000" w:themeColor="text1"/>
          <w:sz w:val="24"/>
          <w:szCs w:val="24"/>
          <w:lang w:val="ro-RO"/>
        </w:rPr>
        <w:t>APIA este alături de fermieri pe tot parcursul Campaniei și acordă tot sprijinul necesar pentru parcurgerea cu succes a etapelor necesare pentru accesarea fondurilor europene și de la bugetul de stat</w:t>
      </w:r>
    </w:p>
    <w:p w:rsidR="00A448B4" w:rsidRDefault="00A448B4" w:rsidP="00A448B4">
      <w:pPr>
        <w:autoSpaceDE w:val="0"/>
        <w:autoSpaceDN w:val="0"/>
        <w:adjustRightInd w:val="0"/>
        <w:spacing w:before="240" w:after="0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:rsidR="00A448B4" w:rsidRDefault="00A448B4" w:rsidP="00A448B4">
      <w:pPr>
        <w:spacing w:after="0" w:line="240" w:lineRule="auto"/>
        <w:jc w:val="center"/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>APIA ÎN SPRIJINUL FERMIERILOR! IMPLICARE, EXPERIENȚĂ, PROFESIONALISM!</w:t>
      </w:r>
    </w:p>
    <w:p w:rsidR="007C6E9C" w:rsidRPr="007C6E9C" w:rsidRDefault="007C6E9C" w:rsidP="00A448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56F91" w:rsidRPr="007C6E9C" w:rsidRDefault="00056F91" w:rsidP="007C6E9C">
      <w:pPr>
        <w:tabs>
          <w:tab w:val="left" w:pos="4215"/>
        </w:tabs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3023D" w:rsidRPr="007C6E9C" w:rsidRDefault="0063023D" w:rsidP="007C6E9C">
      <w:pPr>
        <w:tabs>
          <w:tab w:val="left" w:pos="4215"/>
        </w:tabs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C6E9C">
        <w:rPr>
          <w:rFonts w:ascii="Times New Roman" w:hAnsi="Times New Roman" w:cs="Times New Roman"/>
          <w:b/>
          <w:sz w:val="24"/>
          <w:szCs w:val="24"/>
          <w:lang w:val="it-IT"/>
        </w:rPr>
        <w:t>AGENȚIA DE PLĂȚI ȘI INTERVENȚIE PENTRU AGRICULTURĂ</w:t>
      </w:r>
    </w:p>
    <w:p w:rsidR="00971338" w:rsidRPr="00D3306B" w:rsidRDefault="0063023D" w:rsidP="00787168">
      <w:pPr>
        <w:tabs>
          <w:tab w:val="left" w:pos="3645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C6E9C">
        <w:rPr>
          <w:rFonts w:ascii="Times New Roman" w:hAnsi="Times New Roman" w:cs="Times New Roman"/>
          <w:b/>
          <w:sz w:val="24"/>
          <w:szCs w:val="24"/>
          <w:lang w:val="it-IT"/>
        </w:rPr>
        <w:t>CENTRUL JUDEȚEAN BACĂU</w:t>
      </w:r>
    </w:p>
    <w:sectPr w:rsidR="00971338" w:rsidRPr="00D3306B" w:rsidSect="00056F9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C5F1D"/>
    <w:multiLevelType w:val="hybridMultilevel"/>
    <w:tmpl w:val="442E229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A53E6"/>
    <w:multiLevelType w:val="hybridMultilevel"/>
    <w:tmpl w:val="65DAEEE0"/>
    <w:lvl w:ilvl="0" w:tplc="9C2E2B88">
      <w:start w:val="1"/>
      <w:numFmt w:val="lowerLetter"/>
      <w:lvlText w:val="%1)"/>
      <w:lvlJc w:val="left"/>
      <w:pPr>
        <w:ind w:left="254" w:firstLine="0"/>
      </w:pPr>
      <w:rPr>
        <w:b w:val="0"/>
        <w:bCs/>
        <w:i w:val="0"/>
        <w:strike w:val="0"/>
        <w:dstrike w:val="0"/>
        <w:color w:val="333333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59C889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86BC472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D3C846C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2FFC1CC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1D0CD35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D1183E8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FB161AA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F3849E6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CD51EB2"/>
    <w:multiLevelType w:val="hybridMultilevel"/>
    <w:tmpl w:val="F216F9B4"/>
    <w:lvl w:ilvl="0" w:tplc="B4CCAA1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D5FA9"/>
    <w:multiLevelType w:val="hybridMultilevel"/>
    <w:tmpl w:val="6E98604C"/>
    <w:lvl w:ilvl="0" w:tplc="60B8F854">
      <w:start w:val="1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944B7"/>
    <w:multiLevelType w:val="hybridMultilevel"/>
    <w:tmpl w:val="BF4C4A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205E1"/>
    <w:multiLevelType w:val="hybridMultilevel"/>
    <w:tmpl w:val="5FA6B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6068E"/>
    <w:multiLevelType w:val="hybridMultilevel"/>
    <w:tmpl w:val="F9783062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B33C49"/>
    <w:multiLevelType w:val="hybridMultilevel"/>
    <w:tmpl w:val="E196C6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E2408"/>
    <w:multiLevelType w:val="hybridMultilevel"/>
    <w:tmpl w:val="8C1C8CD0"/>
    <w:lvl w:ilvl="0" w:tplc="4238B89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15DBE"/>
    <w:multiLevelType w:val="hybridMultilevel"/>
    <w:tmpl w:val="2862B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D156C"/>
    <w:multiLevelType w:val="hybridMultilevel"/>
    <w:tmpl w:val="F1DE9C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0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1338"/>
    <w:rsid w:val="00020E29"/>
    <w:rsid w:val="000445AE"/>
    <w:rsid w:val="00046E1D"/>
    <w:rsid w:val="00056F91"/>
    <w:rsid w:val="001007E5"/>
    <w:rsid w:val="00143AF9"/>
    <w:rsid w:val="00167C48"/>
    <w:rsid w:val="001940EB"/>
    <w:rsid w:val="001E650B"/>
    <w:rsid w:val="0026525B"/>
    <w:rsid w:val="0027350C"/>
    <w:rsid w:val="002C0B25"/>
    <w:rsid w:val="002F12BD"/>
    <w:rsid w:val="002F7E88"/>
    <w:rsid w:val="0036035F"/>
    <w:rsid w:val="00566C86"/>
    <w:rsid w:val="0063023D"/>
    <w:rsid w:val="006575E7"/>
    <w:rsid w:val="00663378"/>
    <w:rsid w:val="006F4A6A"/>
    <w:rsid w:val="0075034A"/>
    <w:rsid w:val="00752B1D"/>
    <w:rsid w:val="00762F86"/>
    <w:rsid w:val="00787168"/>
    <w:rsid w:val="007C6E9C"/>
    <w:rsid w:val="00852860"/>
    <w:rsid w:val="008B23A0"/>
    <w:rsid w:val="008E3B9D"/>
    <w:rsid w:val="00971338"/>
    <w:rsid w:val="009C1492"/>
    <w:rsid w:val="009C3F58"/>
    <w:rsid w:val="00A07485"/>
    <w:rsid w:val="00A20D81"/>
    <w:rsid w:val="00A448B4"/>
    <w:rsid w:val="00A55B0C"/>
    <w:rsid w:val="00AA0446"/>
    <w:rsid w:val="00AE183A"/>
    <w:rsid w:val="00B1482A"/>
    <w:rsid w:val="00B374C3"/>
    <w:rsid w:val="00B408B1"/>
    <w:rsid w:val="00B42102"/>
    <w:rsid w:val="00C2104D"/>
    <w:rsid w:val="00C30A20"/>
    <w:rsid w:val="00C93098"/>
    <w:rsid w:val="00CD0FED"/>
    <w:rsid w:val="00CE2D93"/>
    <w:rsid w:val="00D0246F"/>
    <w:rsid w:val="00D3306B"/>
    <w:rsid w:val="00D3653E"/>
    <w:rsid w:val="00D576A0"/>
    <w:rsid w:val="00E45423"/>
    <w:rsid w:val="00E52694"/>
    <w:rsid w:val="00E637AE"/>
    <w:rsid w:val="00EE1921"/>
    <w:rsid w:val="00F20C22"/>
    <w:rsid w:val="00F22DDE"/>
    <w:rsid w:val="00F268C8"/>
    <w:rsid w:val="00F5587F"/>
    <w:rsid w:val="00F87EAF"/>
    <w:rsid w:val="00F97AE0"/>
    <w:rsid w:val="00FD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7AE"/>
  </w:style>
  <w:style w:type="paragraph" w:styleId="Heading1">
    <w:name w:val="heading 1"/>
    <w:basedOn w:val="Normal"/>
    <w:next w:val="Normal"/>
    <w:link w:val="Heading1Char"/>
    <w:uiPriority w:val="9"/>
    <w:qFormat/>
    <w:rsid w:val="00657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43A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0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3B9D"/>
    <w:rPr>
      <w:color w:val="0563C1"/>
      <w:u w:val="single"/>
    </w:rPr>
  </w:style>
  <w:style w:type="character" w:customStyle="1" w:styleId="NoSpacingChar">
    <w:name w:val="No Spacing Char"/>
    <w:link w:val="NoSpacing"/>
    <w:uiPriority w:val="1"/>
    <w:locked/>
    <w:rsid w:val="008E3B9D"/>
  </w:style>
  <w:style w:type="paragraph" w:styleId="NoSpacing">
    <w:name w:val="No Spacing"/>
    <w:link w:val="NoSpacingChar"/>
    <w:uiPriority w:val="1"/>
    <w:qFormat/>
    <w:rsid w:val="008E3B9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43A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143A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rvts7">
    <w:name w:val="rvts7"/>
    <w:basedOn w:val="DefaultParagraphFont"/>
    <w:rsid w:val="00E45423"/>
  </w:style>
  <w:style w:type="character" w:customStyle="1" w:styleId="rvts6">
    <w:name w:val="rvts6"/>
    <w:basedOn w:val="DefaultParagraphFont"/>
    <w:rsid w:val="00E45423"/>
  </w:style>
  <w:style w:type="character" w:customStyle="1" w:styleId="rvts13">
    <w:name w:val="rvts13"/>
    <w:basedOn w:val="DefaultParagraphFont"/>
    <w:rsid w:val="00E45423"/>
  </w:style>
  <w:style w:type="character" w:customStyle="1" w:styleId="NormalWebChar1">
    <w:name w:val="Normal (Web) Char1"/>
    <w:aliases w:val="Normal (Web) Char Char Char,Normal (Web) Char Char1"/>
    <w:link w:val="NormalWeb"/>
    <w:uiPriority w:val="99"/>
    <w:semiHidden/>
    <w:locked/>
    <w:rsid w:val="008B23A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Normal (Web) Char Char,Normal (Web) Char"/>
    <w:basedOn w:val="Normal"/>
    <w:link w:val="NormalWebChar1"/>
    <w:uiPriority w:val="99"/>
    <w:semiHidden/>
    <w:unhideWhenUsed/>
    <w:rsid w:val="008B23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A07485"/>
  </w:style>
  <w:style w:type="character" w:customStyle="1" w:styleId="Heading1Char">
    <w:name w:val="Heading 1 Char"/>
    <w:basedOn w:val="DefaultParagraphFont"/>
    <w:link w:val="Heading1"/>
    <w:uiPriority w:val="9"/>
    <w:rsid w:val="00657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6F91"/>
    <w:rPr>
      <w:color w:val="605E5C"/>
      <w:shd w:val="clear" w:color="auto" w:fill="E1DFDD"/>
    </w:rPr>
  </w:style>
  <w:style w:type="character" w:customStyle="1" w:styleId="do1">
    <w:name w:val="do1"/>
    <w:rsid w:val="00CE2D93"/>
    <w:rPr>
      <w:b/>
      <w:bCs w:val="0"/>
      <w:sz w:val="26"/>
    </w:rPr>
  </w:style>
  <w:style w:type="character" w:customStyle="1" w:styleId="rvts10">
    <w:name w:val="rvts10"/>
    <w:basedOn w:val="DefaultParagraphFont"/>
    <w:rsid w:val="00CE2D93"/>
  </w:style>
  <w:style w:type="character" w:customStyle="1" w:styleId="rvts12">
    <w:name w:val="rvts12"/>
    <w:basedOn w:val="DefaultParagraphFont"/>
    <w:uiPriority w:val="99"/>
    <w:rsid w:val="00CE2D93"/>
  </w:style>
  <w:style w:type="character" w:customStyle="1" w:styleId="rvts9">
    <w:name w:val="rvts9"/>
    <w:basedOn w:val="DefaultParagraphFont"/>
    <w:uiPriority w:val="99"/>
    <w:rsid w:val="00E52694"/>
  </w:style>
  <w:style w:type="paragraph" w:styleId="BodyText">
    <w:name w:val="Body Text"/>
    <w:basedOn w:val="Normal"/>
    <w:link w:val="BodyTextChar"/>
    <w:semiHidden/>
    <w:unhideWhenUsed/>
    <w:rsid w:val="007C6E9C"/>
    <w:pPr>
      <w:spacing w:after="120" w:line="240" w:lineRule="auto"/>
    </w:pPr>
    <w:rPr>
      <w:rFonts w:ascii="Times New Roman" w:eastAsia="Times New Roman" w:hAnsi="Times New Roman" w:cs="Times New Roman"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7C6E9C"/>
    <w:rPr>
      <w:rFonts w:ascii="Times New Roman" w:eastAsia="Times New Roman" w:hAnsi="Times New Roman" w:cs="Times New Roman"/>
      <w:bCs/>
      <w:sz w:val="24"/>
      <w:szCs w:val="24"/>
      <w:lang w:eastAsia="ro-RO"/>
    </w:rPr>
  </w:style>
  <w:style w:type="character" w:customStyle="1" w:styleId="tpa1">
    <w:name w:val="tpa1"/>
    <w:basedOn w:val="DefaultParagraphFont"/>
    <w:rsid w:val="007C6E9C"/>
  </w:style>
  <w:style w:type="character" w:customStyle="1" w:styleId="rvts14">
    <w:name w:val="rvts14"/>
    <w:basedOn w:val="DefaultParagraphFont"/>
    <w:rsid w:val="007C6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Darjanschi</dc:creator>
  <cp:lastModifiedBy>Admin</cp:lastModifiedBy>
  <cp:revision>2</cp:revision>
  <cp:lastPrinted>2021-05-05T11:43:00Z</cp:lastPrinted>
  <dcterms:created xsi:type="dcterms:W3CDTF">2021-05-05T11:43:00Z</dcterms:created>
  <dcterms:modified xsi:type="dcterms:W3CDTF">2021-05-05T11:43:00Z</dcterms:modified>
</cp:coreProperties>
</file>